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81"/>
        <w:gridCol w:w="2852"/>
        <w:gridCol w:w="1152"/>
        <w:gridCol w:w="3011"/>
      </w:tblGrid>
      <w:tr w:rsidR="001A264C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1A264C" w:rsidRDefault="0049661E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3D321B7E" w:rsidR="001A264C" w:rsidRDefault="0084472D">
            <w:pPr>
              <w:jc w:val="center"/>
            </w:pPr>
            <w:r>
              <w:rPr>
                <w:rFonts w:hint="eastAsia"/>
              </w:rPr>
              <w:t>唐浩东</w:t>
            </w:r>
          </w:p>
        </w:tc>
        <w:tc>
          <w:tcPr>
            <w:tcW w:w="1167" w:type="dxa"/>
            <w:vAlign w:val="center"/>
          </w:tcPr>
          <w:p w14:paraId="0FD269C5" w14:textId="77777777" w:rsidR="001A264C" w:rsidRDefault="0049661E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46558C30" w:rsidR="001A264C" w:rsidRDefault="0084472D">
            <w:r>
              <w:rPr>
                <w:rFonts w:hint="eastAsia"/>
              </w:rPr>
              <w:t>教授</w:t>
            </w:r>
          </w:p>
        </w:tc>
      </w:tr>
      <w:tr w:rsidR="001A264C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1A264C" w:rsidRDefault="0049661E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3E3DFAD9" w:rsidR="001A264C" w:rsidRDefault="0084472D">
            <w:pPr>
              <w:jc w:val="center"/>
            </w:pPr>
            <w:r>
              <w:rPr>
                <w:rFonts w:hint="eastAsia"/>
              </w:rPr>
              <w:t>化工学院</w:t>
            </w:r>
          </w:p>
        </w:tc>
        <w:tc>
          <w:tcPr>
            <w:tcW w:w="1167" w:type="dxa"/>
            <w:vAlign w:val="center"/>
          </w:tcPr>
          <w:p w14:paraId="3A201C2A" w14:textId="77777777" w:rsidR="001A264C" w:rsidRDefault="0049661E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4311E4D2" w:rsidR="001A264C" w:rsidRDefault="0084472D">
            <w:r>
              <w:rPr>
                <w:rFonts w:hint="eastAsia"/>
              </w:rPr>
              <w:t>Tanghd</w:t>
            </w:r>
            <w:r>
              <w:t>@</w:t>
            </w:r>
            <w:r>
              <w:rPr>
                <w:rFonts w:hint="eastAsia"/>
              </w:rPr>
              <w:t>zjut.edu.cn</w:t>
            </w:r>
          </w:p>
        </w:tc>
      </w:tr>
      <w:tr w:rsidR="001A264C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1A264C" w:rsidRDefault="0049661E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37CE9EB5" w:rsidR="001A264C" w:rsidRDefault="0084472D">
            <w:pPr>
              <w:jc w:val="center"/>
            </w:pPr>
            <w:r>
              <w:rPr>
                <w:rFonts w:hint="eastAsia"/>
              </w:rPr>
              <w:t>工业催化，氟化工，氨分解</w:t>
            </w:r>
          </w:p>
        </w:tc>
      </w:tr>
      <w:tr w:rsidR="001A264C" w14:paraId="1B4A7D94" w14:textId="77777777" w:rsidTr="00D5772F">
        <w:trPr>
          <w:trHeight w:val="3534"/>
        </w:trPr>
        <w:tc>
          <w:tcPr>
            <w:tcW w:w="1295" w:type="dxa"/>
            <w:vAlign w:val="center"/>
          </w:tcPr>
          <w:p w14:paraId="0516CF2E" w14:textId="77777777" w:rsidR="001A264C" w:rsidRDefault="0049661E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2EF057B9" w14:textId="12E17C36" w:rsidR="0084472D" w:rsidRPr="00700C1F" w:rsidRDefault="0049661E">
            <w:pPr>
              <w:rPr>
                <w:rFonts w:ascii="Times New Roman" w:hAnsi="Times New Roman" w:cs="Times New Roman"/>
              </w:rPr>
            </w:pPr>
            <w:r w:rsidRPr="00700C1F">
              <w:rPr>
                <w:rFonts w:ascii="Times New Roman" w:hAnsi="Times New Roman" w:cs="Times New Roman"/>
              </w:rPr>
              <w:t>（注：指导教师可根据需要在个人简介里适当介绍科研领域、项目成果与代表性著作或论文等信息）</w:t>
            </w:r>
          </w:p>
          <w:p w14:paraId="30FDC602" w14:textId="293AA9FA" w:rsidR="0084472D" w:rsidRPr="00700C1F" w:rsidRDefault="0084472D" w:rsidP="0084472D">
            <w:pPr>
              <w:ind w:firstLineChars="200" w:firstLine="420"/>
              <w:rPr>
                <w:rFonts w:ascii="Times New Roman" w:hAnsi="Times New Roman" w:cs="Times New Roman"/>
              </w:rPr>
            </w:pPr>
            <w:r w:rsidRPr="00700C1F">
              <w:rPr>
                <w:rFonts w:ascii="Times New Roman" w:hAnsi="Times New Roman" w:cs="Times New Roman"/>
              </w:rPr>
              <w:t>研究方向为工业催化（氟化工），现阶段研究课题主要有：氟化工铬系、铝系、镁系催化剂研究及工业化；活性炭负载的贵金属催化剂在加氢脱氯反应中的研究与工业化；铁基、钌基氨分解催化剂的研究及工业化；绿色甲醇催化剂的研究及工业化；含氟电子特气的研究与开发；贵金属催化剂的再分散及贵金属与载体</w:t>
            </w:r>
            <w:r w:rsidRPr="00700C1F">
              <w:rPr>
                <w:rFonts w:ascii="Times New Roman" w:hAnsi="Times New Roman" w:cs="Times New Roman"/>
              </w:rPr>
              <w:t>SMSI</w:t>
            </w:r>
            <w:r w:rsidRPr="00700C1F">
              <w:rPr>
                <w:rFonts w:ascii="Times New Roman" w:hAnsi="Times New Roman" w:cs="Times New Roman"/>
              </w:rPr>
              <w:t>研究。主持国家基金面上项目一项，主持横向项目</w:t>
            </w:r>
            <w:r w:rsidRPr="00700C1F">
              <w:rPr>
                <w:rFonts w:ascii="Times New Roman" w:hAnsi="Times New Roman" w:cs="Times New Roman"/>
              </w:rPr>
              <w:t>8</w:t>
            </w:r>
            <w:r w:rsidRPr="00700C1F">
              <w:rPr>
                <w:rFonts w:ascii="Times New Roman" w:hAnsi="Times New Roman" w:cs="Times New Roman"/>
              </w:rPr>
              <w:t>项，科研经费充足，在</w:t>
            </w:r>
            <w:r w:rsidRPr="00700C1F">
              <w:rPr>
                <w:rFonts w:ascii="Times New Roman" w:hAnsi="Times New Roman" w:cs="Times New Roman"/>
              </w:rPr>
              <w:t>Nano Energy</w:t>
            </w:r>
            <w:r w:rsidRPr="00700C1F">
              <w:rPr>
                <w:rFonts w:ascii="Times New Roman" w:hAnsi="Times New Roman" w:cs="Times New Roman"/>
              </w:rPr>
              <w:t>，</w:t>
            </w:r>
            <w:r w:rsidRPr="00700C1F">
              <w:rPr>
                <w:rFonts w:ascii="Times New Roman" w:hAnsi="Times New Roman" w:cs="Times New Roman"/>
              </w:rPr>
              <w:t>Applied Catalysis B: Environmental</w:t>
            </w:r>
            <w:r w:rsidRPr="00700C1F">
              <w:rPr>
                <w:rFonts w:ascii="Times New Roman" w:hAnsi="Times New Roman" w:cs="Times New Roman"/>
              </w:rPr>
              <w:t>等期刊上发表论文</w:t>
            </w:r>
            <w:r w:rsidRPr="00700C1F">
              <w:rPr>
                <w:rFonts w:ascii="Times New Roman" w:hAnsi="Times New Roman" w:cs="Times New Roman"/>
              </w:rPr>
              <w:t>40</w:t>
            </w:r>
            <w:r w:rsidRPr="00700C1F">
              <w:rPr>
                <w:rFonts w:ascii="Times New Roman" w:hAnsi="Times New Roman" w:cs="Times New Roman"/>
              </w:rPr>
              <w:t>余篇，授权专利</w:t>
            </w:r>
            <w:r w:rsidRPr="00700C1F">
              <w:rPr>
                <w:rFonts w:ascii="Times New Roman" w:hAnsi="Times New Roman" w:cs="Times New Roman"/>
              </w:rPr>
              <w:t>20</w:t>
            </w:r>
            <w:r w:rsidRPr="00700C1F">
              <w:rPr>
                <w:rFonts w:ascii="Times New Roman" w:hAnsi="Times New Roman" w:cs="Times New Roman"/>
              </w:rPr>
              <w:t>余项。与企业合作紧密，与三家上市公司有研发与工业化项目合作。</w:t>
            </w:r>
          </w:p>
          <w:p w14:paraId="445E90CD" w14:textId="77777777" w:rsidR="0084472D" w:rsidRPr="00700C1F" w:rsidRDefault="0084472D" w:rsidP="0084472D">
            <w:pPr>
              <w:rPr>
                <w:rFonts w:ascii="Times New Roman" w:hAnsi="Times New Roman" w:cs="Times New Roman"/>
              </w:rPr>
            </w:pPr>
          </w:p>
          <w:p w14:paraId="4A97A77F" w14:textId="66B8388E" w:rsidR="0084472D" w:rsidRPr="00700C1F" w:rsidRDefault="0084472D" w:rsidP="0084472D">
            <w:pPr>
              <w:rPr>
                <w:rFonts w:ascii="Times New Roman" w:hAnsi="Times New Roman" w:cs="Times New Roman"/>
              </w:rPr>
            </w:pPr>
            <w:r w:rsidRPr="00700C1F">
              <w:rPr>
                <w:rFonts w:ascii="Times New Roman" w:hAnsi="Times New Roman" w:cs="Times New Roman"/>
              </w:rPr>
              <w:t>代表性项目及论文：</w:t>
            </w:r>
          </w:p>
          <w:p w14:paraId="7EFA8FFF" w14:textId="53648DEA" w:rsidR="0084472D" w:rsidRPr="00700C1F" w:rsidRDefault="0084472D" w:rsidP="0084472D">
            <w:pPr>
              <w:rPr>
                <w:rFonts w:ascii="Times New Roman" w:hAnsi="Times New Roman" w:cs="Times New Roman"/>
              </w:rPr>
            </w:pPr>
            <w:r w:rsidRPr="00700C1F">
              <w:rPr>
                <w:rFonts w:ascii="Times New Roman" w:hAnsi="Times New Roman" w:cs="Times New Roman"/>
              </w:rPr>
              <w:t>1</w:t>
            </w:r>
            <w:r w:rsidRPr="00700C1F">
              <w:rPr>
                <w:rFonts w:ascii="Times New Roman" w:hAnsi="Times New Roman" w:cs="Times New Roman"/>
              </w:rPr>
              <w:t>、</w:t>
            </w:r>
            <w:r w:rsidRPr="00700C1F">
              <w:rPr>
                <w:rFonts w:ascii="Times New Roman" w:hAnsi="Times New Roman" w:cs="Times New Roman"/>
              </w:rPr>
              <w:t>Pd</w:t>
            </w:r>
            <w:r w:rsidRPr="00700C1F">
              <w:rPr>
                <w:rFonts w:ascii="Times New Roman" w:hAnsi="Times New Roman" w:cs="Times New Roman"/>
              </w:rPr>
              <w:t>在氟氯烃气氛下的自</w:t>
            </w:r>
            <w:r w:rsidRPr="00700C1F">
              <w:rPr>
                <w:rFonts w:ascii="Times New Roman" w:hAnsi="Times New Roman" w:cs="Times New Roman"/>
              </w:rPr>
              <w:t>/</w:t>
            </w:r>
            <w:r w:rsidRPr="00700C1F">
              <w:rPr>
                <w:rFonts w:ascii="Times New Roman" w:hAnsi="Times New Roman" w:cs="Times New Roman"/>
              </w:rPr>
              <w:t>再分散及在烧结再生中的应用研究，</w:t>
            </w:r>
            <w:r w:rsidRPr="00700C1F">
              <w:rPr>
                <w:rFonts w:ascii="Times New Roman" w:hAnsi="Times New Roman" w:cs="Times New Roman"/>
              </w:rPr>
              <w:t xml:space="preserve"> </w:t>
            </w:r>
            <w:r w:rsidRPr="00700C1F">
              <w:rPr>
                <w:rFonts w:ascii="Times New Roman" w:hAnsi="Times New Roman" w:cs="Times New Roman"/>
              </w:rPr>
              <w:t>国家自然科学基金面上项目</w:t>
            </w:r>
            <w:r w:rsidRPr="00700C1F">
              <w:rPr>
                <w:rFonts w:ascii="Times New Roman" w:hAnsi="Times New Roman" w:cs="Times New Roman"/>
              </w:rPr>
              <w:t>/</w:t>
            </w:r>
            <w:r w:rsidRPr="00700C1F">
              <w:rPr>
                <w:rFonts w:ascii="Times New Roman" w:hAnsi="Times New Roman" w:cs="Times New Roman"/>
              </w:rPr>
              <w:t>纵向</w:t>
            </w:r>
            <w:r w:rsidRPr="00700C1F">
              <w:rPr>
                <w:rFonts w:ascii="Times New Roman" w:hAnsi="Times New Roman" w:cs="Times New Roman"/>
              </w:rPr>
              <w:t>/IV</w:t>
            </w:r>
            <w:r w:rsidRPr="00700C1F">
              <w:rPr>
                <w:rFonts w:ascii="Times New Roman" w:hAnsi="Times New Roman" w:cs="Times New Roman"/>
              </w:rPr>
              <w:t>类</w:t>
            </w:r>
            <w:r w:rsidRPr="00700C1F">
              <w:rPr>
                <w:rFonts w:ascii="Times New Roman" w:hAnsi="Times New Roman" w:cs="Times New Roman"/>
              </w:rPr>
              <w:t>，</w:t>
            </w:r>
            <w:r w:rsidRPr="00700C1F">
              <w:rPr>
                <w:rFonts w:ascii="Times New Roman" w:hAnsi="Times New Roman" w:cs="Times New Roman"/>
              </w:rPr>
              <w:t>2018.01-2021.12</w:t>
            </w:r>
          </w:p>
          <w:p w14:paraId="2FC7F7A5" w14:textId="550812D1" w:rsidR="0084472D" w:rsidRPr="00700C1F" w:rsidRDefault="0084472D" w:rsidP="0084472D">
            <w:pPr>
              <w:rPr>
                <w:rFonts w:ascii="Times New Roman" w:hAnsi="Times New Roman" w:cs="Times New Roman"/>
              </w:rPr>
            </w:pPr>
            <w:r w:rsidRPr="00700C1F">
              <w:rPr>
                <w:rFonts w:ascii="Times New Roman" w:hAnsi="Times New Roman" w:cs="Times New Roman"/>
              </w:rPr>
              <w:t>2</w:t>
            </w:r>
            <w:r w:rsidRPr="00700C1F">
              <w:rPr>
                <w:rFonts w:ascii="Times New Roman" w:hAnsi="Times New Roman" w:cs="Times New Roman"/>
              </w:rPr>
              <w:t>、绿色甲醇合成催化剂中试及工业化放大，横向，</w:t>
            </w:r>
            <w:r w:rsidRPr="00700C1F">
              <w:rPr>
                <w:rFonts w:ascii="Times New Roman" w:hAnsi="Times New Roman" w:cs="Times New Roman"/>
              </w:rPr>
              <w:t>2023-2033</w:t>
            </w:r>
            <w:r w:rsidRPr="00700C1F">
              <w:rPr>
                <w:rFonts w:ascii="Times New Roman" w:hAnsi="Times New Roman" w:cs="Times New Roman"/>
              </w:rPr>
              <w:t>年，</w:t>
            </w:r>
            <w:r w:rsidRPr="00700C1F">
              <w:rPr>
                <w:rFonts w:ascii="Times New Roman" w:hAnsi="Times New Roman" w:cs="Times New Roman"/>
              </w:rPr>
              <w:t>2000</w:t>
            </w:r>
            <w:r w:rsidRPr="00700C1F">
              <w:rPr>
                <w:rFonts w:ascii="Times New Roman" w:hAnsi="Times New Roman" w:cs="Times New Roman"/>
              </w:rPr>
              <w:t>万</w:t>
            </w:r>
            <w:r w:rsidRPr="00700C1F">
              <w:rPr>
                <w:rFonts w:ascii="Times New Roman" w:hAnsi="Times New Roman" w:cs="Times New Roman"/>
              </w:rPr>
              <w:t>；</w:t>
            </w:r>
          </w:p>
          <w:p w14:paraId="257443B2" w14:textId="3C68832D" w:rsidR="0084472D" w:rsidRPr="00700C1F" w:rsidRDefault="0084472D" w:rsidP="0084472D">
            <w:pPr>
              <w:rPr>
                <w:rFonts w:ascii="Times New Roman" w:hAnsi="Times New Roman" w:cs="Times New Roman"/>
              </w:rPr>
            </w:pPr>
            <w:r w:rsidRPr="00700C1F">
              <w:rPr>
                <w:rFonts w:ascii="Times New Roman" w:hAnsi="Times New Roman" w:cs="Times New Roman"/>
              </w:rPr>
              <w:t>3</w:t>
            </w:r>
            <w:r w:rsidRPr="00700C1F">
              <w:rPr>
                <w:rFonts w:ascii="Times New Roman" w:hAnsi="Times New Roman" w:cs="Times New Roman"/>
              </w:rPr>
              <w:t>、氨分解</w:t>
            </w:r>
            <w:r w:rsidRPr="00700C1F">
              <w:rPr>
                <w:rFonts w:ascii="Times New Roman" w:hAnsi="Times New Roman" w:cs="Times New Roman"/>
              </w:rPr>
              <w:t>Ru</w:t>
            </w:r>
            <w:r w:rsidRPr="00700C1F">
              <w:rPr>
                <w:rFonts w:ascii="Times New Roman" w:hAnsi="Times New Roman" w:cs="Times New Roman"/>
              </w:rPr>
              <w:t>基催化剂的中试及工业化，横向，</w:t>
            </w:r>
            <w:r w:rsidRPr="00700C1F">
              <w:rPr>
                <w:rFonts w:ascii="Times New Roman" w:hAnsi="Times New Roman" w:cs="Times New Roman"/>
              </w:rPr>
              <w:t>2024-2029</w:t>
            </w:r>
            <w:r w:rsidRPr="00700C1F">
              <w:rPr>
                <w:rFonts w:ascii="Times New Roman" w:hAnsi="Times New Roman" w:cs="Times New Roman"/>
              </w:rPr>
              <w:t>年，</w:t>
            </w:r>
            <w:r w:rsidRPr="00700C1F">
              <w:rPr>
                <w:rFonts w:ascii="Times New Roman" w:hAnsi="Times New Roman" w:cs="Times New Roman"/>
              </w:rPr>
              <w:t>300</w:t>
            </w:r>
            <w:r w:rsidRPr="00700C1F">
              <w:rPr>
                <w:rFonts w:ascii="Times New Roman" w:hAnsi="Times New Roman" w:cs="Times New Roman"/>
              </w:rPr>
              <w:t>万；</w:t>
            </w:r>
          </w:p>
          <w:p w14:paraId="6244FC4C" w14:textId="5DC007F9" w:rsidR="0084472D" w:rsidRPr="00700C1F" w:rsidRDefault="0084472D" w:rsidP="0084472D">
            <w:pPr>
              <w:rPr>
                <w:rFonts w:ascii="Times New Roman" w:hAnsi="Times New Roman" w:cs="Times New Roman"/>
              </w:rPr>
            </w:pPr>
            <w:r w:rsidRPr="00700C1F">
              <w:rPr>
                <w:rFonts w:ascii="Times New Roman" w:hAnsi="Times New Roman" w:cs="Times New Roman"/>
              </w:rPr>
              <w:t>4</w:t>
            </w:r>
            <w:r w:rsidRPr="00700C1F">
              <w:rPr>
                <w:rFonts w:ascii="Times New Roman" w:hAnsi="Times New Roman" w:cs="Times New Roman"/>
              </w:rPr>
              <w:t>、山东东岳集团与浙江工业大学合作共建实验室框架协议</w:t>
            </w:r>
            <w:r w:rsidRPr="00700C1F">
              <w:rPr>
                <w:rFonts w:ascii="Times New Roman" w:hAnsi="Times New Roman" w:cs="Times New Roman"/>
              </w:rPr>
              <w:t>，</w:t>
            </w:r>
            <w:r w:rsidRPr="00700C1F">
              <w:rPr>
                <w:rFonts w:ascii="Times New Roman" w:hAnsi="Times New Roman" w:cs="Times New Roman"/>
              </w:rPr>
              <w:t>山东东岳集团、</w:t>
            </w:r>
            <w:r w:rsidRPr="00700C1F">
              <w:rPr>
                <w:rFonts w:ascii="Times New Roman" w:hAnsi="Times New Roman" w:cs="Times New Roman"/>
              </w:rPr>
              <w:t>2019.07-2024.06</w:t>
            </w:r>
            <w:r w:rsidRPr="00700C1F">
              <w:rPr>
                <w:rFonts w:ascii="Times New Roman" w:hAnsi="Times New Roman" w:cs="Times New Roman"/>
              </w:rPr>
              <w:t>，</w:t>
            </w:r>
            <w:r w:rsidRPr="00700C1F">
              <w:rPr>
                <w:rFonts w:ascii="Times New Roman" w:hAnsi="Times New Roman" w:cs="Times New Roman"/>
              </w:rPr>
              <w:t>175</w:t>
            </w:r>
            <w:r w:rsidRPr="00700C1F">
              <w:rPr>
                <w:rFonts w:ascii="Times New Roman" w:hAnsi="Times New Roman" w:cs="Times New Roman"/>
              </w:rPr>
              <w:t>万</w:t>
            </w:r>
            <w:r w:rsidRPr="00700C1F">
              <w:rPr>
                <w:rFonts w:ascii="Times New Roman" w:hAnsi="Times New Roman" w:cs="Times New Roman"/>
              </w:rPr>
              <w:t>；</w:t>
            </w:r>
          </w:p>
          <w:p w14:paraId="58388C28" w14:textId="2479A6AF" w:rsidR="0084472D" w:rsidRPr="00700C1F" w:rsidRDefault="0084472D" w:rsidP="0084472D">
            <w:pPr>
              <w:rPr>
                <w:rFonts w:ascii="Times New Roman" w:hAnsi="Times New Roman" w:cs="Times New Roman"/>
              </w:rPr>
            </w:pPr>
            <w:r w:rsidRPr="00700C1F">
              <w:rPr>
                <w:rFonts w:ascii="Times New Roman" w:hAnsi="Times New Roman" w:cs="Times New Roman"/>
              </w:rPr>
              <w:t>5</w:t>
            </w:r>
            <w:r w:rsidRPr="00700C1F">
              <w:rPr>
                <w:rFonts w:ascii="Times New Roman" w:hAnsi="Times New Roman" w:cs="Times New Roman"/>
              </w:rPr>
              <w:t>、固体催化剂制备氟乙烯（</w:t>
            </w:r>
            <w:r w:rsidRPr="00700C1F">
              <w:rPr>
                <w:rFonts w:ascii="Times New Roman" w:hAnsi="Times New Roman" w:cs="Times New Roman"/>
              </w:rPr>
              <w:t>VF</w:t>
            </w:r>
            <w:r w:rsidRPr="00700C1F">
              <w:rPr>
                <w:rFonts w:ascii="Times New Roman" w:hAnsi="Times New Roman" w:cs="Times New Roman"/>
              </w:rPr>
              <w:t>）的技术开发</w:t>
            </w:r>
            <w:r w:rsidRPr="00700C1F">
              <w:rPr>
                <w:rFonts w:ascii="Times New Roman" w:hAnsi="Times New Roman" w:cs="Times New Roman"/>
              </w:rPr>
              <w:t xml:space="preserve">  </w:t>
            </w:r>
            <w:r w:rsidRPr="00700C1F">
              <w:rPr>
                <w:rFonts w:ascii="Times New Roman" w:hAnsi="Times New Roman" w:cs="Times New Roman"/>
              </w:rPr>
              <w:t>金华永和氟化工有限公司</w:t>
            </w:r>
            <w:r w:rsidRPr="00700C1F">
              <w:rPr>
                <w:rFonts w:ascii="Times New Roman" w:hAnsi="Times New Roman" w:cs="Times New Roman"/>
              </w:rPr>
              <w:t>/</w:t>
            </w:r>
            <w:r w:rsidRPr="00700C1F">
              <w:rPr>
                <w:rFonts w:ascii="Times New Roman" w:hAnsi="Times New Roman" w:cs="Times New Roman"/>
              </w:rPr>
              <w:t>横向</w:t>
            </w:r>
            <w:r w:rsidRPr="00700C1F">
              <w:rPr>
                <w:rFonts w:ascii="Times New Roman" w:hAnsi="Times New Roman" w:cs="Times New Roman"/>
              </w:rPr>
              <w:t>，</w:t>
            </w:r>
            <w:r w:rsidRPr="00700C1F">
              <w:rPr>
                <w:rFonts w:ascii="Times New Roman" w:hAnsi="Times New Roman" w:cs="Times New Roman"/>
              </w:rPr>
              <w:t>202</w:t>
            </w:r>
            <w:r w:rsidRPr="00700C1F">
              <w:rPr>
                <w:rFonts w:ascii="Times New Roman" w:hAnsi="Times New Roman" w:cs="Times New Roman"/>
              </w:rPr>
              <w:t>3</w:t>
            </w:r>
            <w:r w:rsidRPr="00700C1F">
              <w:rPr>
                <w:rFonts w:ascii="Times New Roman" w:hAnsi="Times New Roman" w:cs="Times New Roman"/>
              </w:rPr>
              <w:t>.12-202</w:t>
            </w:r>
            <w:r w:rsidRPr="00700C1F">
              <w:rPr>
                <w:rFonts w:ascii="Times New Roman" w:hAnsi="Times New Roman" w:cs="Times New Roman"/>
              </w:rPr>
              <w:t>7</w:t>
            </w:r>
            <w:r w:rsidRPr="00700C1F">
              <w:rPr>
                <w:rFonts w:ascii="Times New Roman" w:hAnsi="Times New Roman" w:cs="Times New Roman"/>
              </w:rPr>
              <w:t>.12</w:t>
            </w:r>
            <w:r w:rsidRPr="00700C1F">
              <w:rPr>
                <w:rFonts w:ascii="Times New Roman" w:hAnsi="Times New Roman" w:cs="Times New Roman"/>
              </w:rPr>
              <w:t>，</w:t>
            </w:r>
            <w:r w:rsidRPr="00700C1F">
              <w:rPr>
                <w:rFonts w:ascii="Times New Roman" w:hAnsi="Times New Roman" w:cs="Times New Roman"/>
              </w:rPr>
              <w:t>160</w:t>
            </w:r>
            <w:r w:rsidRPr="00700C1F">
              <w:rPr>
                <w:rFonts w:ascii="Times New Roman" w:hAnsi="Times New Roman" w:cs="Times New Roman"/>
              </w:rPr>
              <w:t>万</w:t>
            </w:r>
            <w:r w:rsidRPr="00700C1F">
              <w:rPr>
                <w:rFonts w:ascii="Times New Roman" w:hAnsi="Times New Roman" w:cs="Times New Roman"/>
              </w:rPr>
              <w:t>；</w:t>
            </w:r>
          </w:p>
          <w:p w14:paraId="11ECF449" w14:textId="77777777" w:rsidR="0084472D" w:rsidRPr="00700C1F" w:rsidRDefault="0084472D" w:rsidP="0084472D">
            <w:pPr>
              <w:rPr>
                <w:rFonts w:ascii="Times New Roman" w:hAnsi="Times New Roman" w:cs="Times New Roman"/>
              </w:rPr>
            </w:pPr>
            <w:r w:rsidRPr="00700C1F">
              <w:rPr>
                <w:rFonts w:ascii="Times New Roman" w:hAnsi="Times New Roman" w:cs="Times New Roman"/>
              </w:rPr>
              <w:t>6</w:t>
            </w:r>
            <w:r w:rsidRPr="00700C1F">
              <w:rPr>
                <w:rFonts w:ascii="Times New Roman" w:hAnsi="Times New Roman" w:cs="Times New Roman"/>
              </w:rPr>
              <w:t>、含氟电子气生产工艺中的催化剂开发，企业横向</w:t>
            </w:r>
            <w:r w:rsidRPr="00700C1F">
              <w:rPr>
                <w:rFonts w:ascii="Times New Roman" w:hAnsi="Times New Roman" w:cs="Times New Roman"/>
              </w:rPr>
              <w:t>/ V</w:t>
            </w:r>
            <w:r w:rsidRPr="00700C1F">
              <w:rPr>
                <w:rFonts w:ascii="Times New Roman" w:hAnsi="Times New Roman" w:cs="Times New Roman"/>
              </w:rPr>
              <w:t>类</w:t>
            </w:r>
            <w:r w:rsidRPr="00700C1F">
              <w:rPr>
                <w:rFonts w:ascii="Times New Roman" w:hAnsi="Times New Roman" w:cs="Times New Roman"/>
              </w:rPr>
              <w:t>，</w:t>
            </w:r>
            <w:r w:rsidRPr="00700C1F">
              <w:rPr>
                <w:rFonts w:ascii="Times New Roman" w:hAnsi="Times New Roman" w:cs="Times New Roman"/>
              </w:rPr>
              <w:t>2021.09-2025.09    150</w:t>
            </w:r>
            <w:r w:rsidRPr="00700C1F">
              <w:rPr>
                <w:rFonts w:ascii="Times New Roman" w:hAnsi="Times New Roman" w:cs="Times New Roman"/>
              </w:rPr>
              <w:t>万</w:t>
            </w:r>
            <w:r w:rsidRPr="00700C1F">
              <w:rPr>
                <w:rFonts w:ascii="Times New Roman" w:hAnsi="Times New Roman" w:cs="Times New Roman"/>
              </w:rPr>
              <w:t>；</w:t>
            </w:r>
          </w:p>
          <w:p w14:paraId="57532459" w14:textId="77FA7AD5" w:rsidR="0084472D" w:rsidRPr="00700C1F" w:rsidRDefault="0084472D" w:rsidP="0084472D">
            <w:pPr>
              <w:rPr>
                <w:rFonts w:ascii="Times New Roman" w:hAnsi="Times New Roman" w:cs="Times New Roman"/>
                <w:color w:val="000000"/>
              </w:rPr>
            </w:pPr>
            <w:r w:rsidRPr="00700C1F">
              <w:rPr>
                <w:rFonts w:ascii="Times New Roman" w:hAnsi="Times New Roman" w:cs="Times New Roman"/>
                <w:color w:val="000000"/>
              </w:rPr>
              <w:t>7</w:t>
            </w:r>
            <w:r w:rsidRPr="00700C1F">
              <w:rPr>
                <w:rFonts w:ascii="Times New Roman" w:hAnsi="Times New Roman" w:cs="Times New Roman"/>
                <w:color w:val="000000"/>
              </w:rPr>
              <w:t>、</w:t>
            </w:r>
            <w:r w:rsidRPr="00700C1F">
              <w:rPr>
                <w:rFonts w:ascii="Times New Roman" w:hAnsi="Times New Roman" w:cs="Times New Roman"/>
                <w:color w:val="000000"/>
              </w:rPr>
              <w:t>Cheng, Zaizhe; Jiang, Chuan; Sun, Xiucheng; Lan, Guojun; Wang, Xiaolong; He, Lingjie; Li, Yunzhi; </w:t>
            </w:r>
            <w:r w:rsidRPr="00700C1F">
              <w:rPr>
                <w:rStyle w:val="a8"/>
                <w:rFonts w:ascii="Times New Roman" w:hAnsi="Times New Roman" w:cs="Times New Roman"/>
                <w:color w:val="000000"/>
              </w:rPr>
              <w:t>Tang, Haodong;</w:t>
            </w:r>
            <w:r w:rsidRPr="00700C1F">
              <w:rPr>
                <w:rFonts w:ascii="Times New Roman" w:hAnsi="Times New Roman" w:cs="Times New Roman"/>
                <w:color w:val="000000"/>
              </w:rPr>
              <w:t> Li, Ying,   Insights into the Inducing Effect of Aluminum on Cu-ZnO Synergy for Methanol Steam Reforming,  </w:t>
            </w:r>
            <w:r w:rsidRPr="00700C1F">
              <w:rPr>
                <w:rStyle w:val="a8"/>
                <w:rFonts w:ascii="Times New Roman" w:hAnsi="Times New Roman" w:cs="Times New Roman"/>
                <w:color w:val="000000"/>
              </w:rPr>
              <w:t>INDUSTRIAL &amp; ENGINEERING CHEMISTRY RESEARCH,</w:t>
            </w:r>
            <w:r w:rsidRPr="00700C1F">
              <w:rPr>
                <w:rFonts w:ascii="Times New Roman" w:hAnsi="Times New Roman" w:cs="Times New Roman"/>
                <w:color w:val="000000"/>
              </w:rPr>
              <w:t>  61(32),  11699-11707,  AUG 17 2022;</w:t>
            </w:r>
          </w:p>
          <w:p w14:paraId="4232A770" w14:textId="1C76197D" w:rsidR="00D5772F" w:rsidRPr="00700C1F" w:rsidRDefault="0084472D" w:rsidP="0084472D">
            <w:pPr>
              <w:rPr>
                <w:rFonts w:ascii="Times New Roman" w:hAnsi="Times New Roman" w:cs="Times New Roman"/>
                <w:color w:val="000000"/>
                <w:lang w:val="en-AU"/>
              </w:rPr>
            </w:pPr>
            <w:r w:rsidRPr="00700C1F">
              <w:rPr>
                <w:rFonts w:ascii="Times New Roman" w:hAnsi="Times New Roman" w:cs="Times New Roman"/>
                <w:color w:val="000000"/>
                <w:lang w:val="en-AU"/>
              </w:rPr>
              <w:t>8</w:t>
            </w:r>
            <w:r w:rsidRPr="00700C1F">
              <w:rPr>
                <w:rFonts w:ascii="Times New Roman" w:hAnsi="Times New Roman" w:cs="Times New Roman"/>
                <w:color w:val="000000"/>
              </w:rPr>
              <w:t>、</w:t>
            </w:r>
            <w:r w:rsidRPr="00700C1F">
              <w:rPr>
                <w:rStyle w:val="a8"/>
                <w:rFonts w:ascii="Times New Roman" w:hAnsi="Times New Roman" w:cs="Times New Roman"/>
                <w:color w:val="000000"/>
                <w:lang w:val="en-AU"/>
              </w:rPr>
              <w:t>Tang, Haodong</w:t>
            </w:r>
            <w:r w:rsidRPr="00700C1F">
              <w:rPr>
                <w:rFonts w:ascii="Times New Roman" w:hAnsi="Times New Roman" w:cs="Times New Roman"/>
                <w:color w:val="000000"/>
                <w:lang w:val="en-AU"/>
              </w:rPr>
              <w:t>; Wang, Yao; Zhang, Wujian; Liu, Zongjian; Li, Lichun; Han, Wenfeng; Li, Ying</w:t>
            </w:r>
            <w:r w:rsidR="00D5772F" w:rsidRPr="00700C1F">
              <w:rPr>
                <w:rFonts w:ascii="Times New Roman" w:hAnsi="Times New Roman" w:cs="Times New Roman"/>
                <w:color w:val="000000"/>
                <w:lang w:val="en-AU"/>
              </w:rPr>
              <w:t>，</w:t>
            </w:r>
            <w:r w:rsidRPr="00700C1F">
              <w:rPr>
                <w:rFonts w:ascii="Times New Roman" w:hAnsi="Times New Roman" w:cs="Times New Roman"/>
                <w:color w:val="000000"/>
                <w:lang w:val="en-AU"/>
              </w:rPr>
              <w:t>Catalytic activity of Ru supported on SmCeOx for ammonia decomposition: The effect of Sm doping       </w:t>
            </w:r>
            <w:r w:rsidRPr="00700C1F">
              <w:rPr>
                <w:rStyle w:val="a8"/>
                <w:rFonts w:ascii="Times New Roman" w:hAnsi="Times New Roman" w:cs="Times New Roman"/>
                <w:color w:val="000000"/>
                <w:lang w:val="en-AU"/>
              </w:rPr>
              <w:t>JOURNAL OF SOLID STATE CHEMISTRY</w:t>
            </w:r>
            <w:r w:rsidRPr="00700C1F">
              <w:rPr>
                <w:rStyle w:val="a8"/>
                <w:rFonts w:ascii="Times New Roman" w:hAnsi="Times New Roman" w:cs="Times New Roman"/>
                <w:color w:val="000000"/>
              </w:rPr>
              <w:t>，</w:t>
            </w:r>
            <w:r w:rsidRPr="00700C1F">
              <w:rPr>
                <w:rFonts w:ascii="Times New Roman" w:hAnsi="Times New Roman" w:cs="Times New Roman"/>
                <w:color w:val="000000"/>
                <w:lang w:val="en-AU"/>
              </w:rPr>
              <w:t>2021</w:t>
            </w:r>
            <w:r w:rsidRPr="00700C1F">
              <w:rPr>
                <w:rFonts w:ascii="Times New Roman" w:hAnsi="Times New Roman" w:cs="Times New Roman"/>
                <w:color w:val="000000"/>
              </w:rPr>
              <w:t>，</w:t>
            </w:r>
            <w:r w:rsidRPr="00700C1F">
              <w:rPr>
                <w:rFonts w:ascii="Times New Roman" w:hAnsi="Times New Roman" w:cs="Times New Roman"/>
                <w:color w:val="000000"/>
                <w:lang w:val="en-AU"/>
              </w:rPr>
              <w:t>295 </w:t>
            </w:r>
            <w:r w:rsidR="00D5772F" w:rsidRPr="00700C1F">
              <w:rPr>
                <w:rFonts w:ascii="Times New Roman" w:hAnsi="Times New Roman" w:cs="Times New Roman"/>
                <w:color w:val="000000"/>
                <w:lang w:val="en-AU"/>
              </w:rPr>
              <w:t>,</w:t>
            </w:r>
          </w:p>
          <w:p w14:paraId="5F53A59F" w14:textId="33E3B8BB" w:rsidR="0084472D" w:rsidRPr="00700C1F" w:rsidRDefault="00D5772F" w:rsidP="0084472D">
            <w:pPr>
              <w:rPr>
                <w:rFonts w:ascii="Times New Roman" w:hAnsi="Times New Roman" w:cs="Times New Roman"/>
                <w:color w:val="000000"/>
                <w:lang w:val="en-AU"/>
              </w:rPr>
            </w:pPr>
            <w:r w:rsidRPr="00700C1F">
              <w:rPr>
                <w:rFonts w:ascii="Times New Roman" w:hAnsi="Times New Roman" w:cs="Times New Roman"/>
                <w:color w:val="000000"/>
                <w:lang w:val="en-AU"/>
              </w:rPr>
              <w:lastRenderedPageBreak/>
              <w:t>9</w:t>
            </w:r>
            <w:r w:rsidR="0084472D" w:rsidRPr="00700C1F">
              <w:rPr>
                <w:rFonts w:ascii="Times New Roman" w:hAnsi="Times New Roman" w:cs="Times New Roman"/>
                <w:color w:val="000000"/>
              </w:rPr>
              <w:t>、</w:t>
            </w:r>
            <w:r w:rsidR="0084472D" w:rsidRPr="00700C1F">
              <w:rPr>
                <w:rStyle w:val="a8"/>
                <w:rFonts w:ascii="Times New Roman" w:hAnsi="Times New Roman" w:cs="Times New Roman"/>
                <w:color w:val="000000"/>
                <w:lang w:val="en-AU"/>
              </w:rPr>
              <w:t>Tang, Haodong;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 Zhang, Wujian; Meng, Yue; Xia, Shengjie</w:t>
            </w:r>
            <w:r w:rsidR="0084472D" w:rsidRPr="00700C1F">
              <w:rPr>
                <w:rFonts w:ascii="Times New Roman" w:hAnsi="Times New Roman" w:cs="Times New Roman"/>
                <w:color w:val="000000"/>
              </w:rPr>
              <w:t>，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A direct Z-scheme heterojunction with boosted transportation of photogenerated charge carriers for highly efficient photodegradation of PFOA: Reaction kinetics and mechanism</w:t>
            </w:r>
            <w:r w:rsidR="0084472D" w:rsidRPr="00700C1F">
              <w:rPr>
                <w:rFonts w:ascii="Times New Roman" w:hAnsi="Times New Roman" w:cs="Times New Roman"/>
                <w:color w:val="000000"/>
              </w:rPr>
              <w:t>，</w:t>
            </w:r>
            <w:r w:rsidR="0084472D" w:rsidRPr="00700C1F">
              <w:rPr>
                <w:rStyle w:val="a8"/>
                <w:rFonts w:ascii="Times New Roman" w:hAnsi="Times New Roman" w:cs="Times New Roman"/>
                <w:color w:val="000000"/>
                <w:lang w:val="en-AU"/>
              </w:rPr>
              <w:t>APPLIED CATALYSIS B-ENVIRONMENTAL</w:t>
            </w:r>
            <w:r w:rsidR="0084472D" w:rsidRPr="00700C1F">
              <w:rPr>
                <w:rStyle w:val="a8"/>
                <w:rFonts w:ascii="Times New Roman" w:hAnsi="Times New Roman" w:cs="Times New Roman"/>
                <w:color w:val="000000"/>
              </w:rPr>
              <w:t>，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2021</w:t>
            </w:r>
            <w:r w:rsidR="0084472D" w:rsidRPr="00700C1F">
              <w:rPr>
                <w:rFonts w:ascii="Times New Roman" w:hAnsi="Times New Roman" w:cs="Times New Roman"/>
                <w:color w:val="000000"/>
              </w:rPr>
              <w:t>，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285  </w:t>
            </w:r>
          </w:p>
          <w:p w14:paraId="16B2C571" w14:textId="11BA0510" w:rsidR="001A264C" w:rsidRPr="00700C1F" w:rsidRDefault="00D5772F" w:rsidP="00D5772F">
            <w:pPr>
              <w:rPr>
                <w:rFonts w:ascii="Times New Roman" w:hAnsi="Times New Roman" w:cs="Times New Roman"/>
              </w:rPr>
            </w:pPr>
            <w:r w:rsidRPr="00700C1F">
              <w:rPr>
                <w:rStyle w:val="a8"/>
                <w:rFonts w:ascii="Times New Roman" w:hAnsi="Times New Roman" w:cs="Times New Roman"/>
                <w:color w:val="000000"/>
                <w:lang w:val="en-AU"/>
              </w:rPr>
              <w:t>1</w:t>
            </w:r>
            <w:r w:rsidRPr="00700C1F">
              <w:rPr>
                <w:rStyle w:val="a8"/>
                <w:rFonts w:ascii="Times New Roman" w:hAnsi="Times New Roman" w:cs="Times New Roman"/>
              </w:rPr>
              <w:t>0</w:t>
            </w:r>
            <w:r w:rsidRPr="00700C1F">
              <w:rPr>
                <w:rStyle w:val="a8"/>
                <w:rFonts w:ascii="Times New Roman" w:hAnsi="Times New Roman" w:cs="Times New Roman"/>
              </w:rPr>
              <w:t>、</w:t>
            </w:r>
            <w:r w:rsidR="0084472D" w:rsidRPr="00700C1F">
              <w:rPr>
                <w:rStyle w:val="a8"/>
                <w:rFonts w:ascii="Times New Roman" w:hAnsi="Times New Roman" w:cs="Times New Roman"/>
                <w:color w:val="000000"/>
                <w:lang w:val="en-AU"/>
              </w:rPr>
              <w:t>Tang, Haodong;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 Dang, MingMing; Zhang, Feiran; Xu, Bin; Zhang, Qing; Li, Lichun; Song, Weiyu; Han, Wenfeng; Li, Ying; Liu, Zongjian</w:t>
            </w:r>
            <w:r w:rsidR="0084472D" w:rsidRPr="00700C1F">
              <w:rPr>
                <w:rFonts w:ascii="Times New Roman" w:hAnsi="Times New Roman" w:cs="Times New Roman"/>
                <w:color w:val="000000"/>
              </w:rPr>
              <w:t>，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The in situ redispersion of a PdCu/AC alloy catalyst under a CFCl2CF2Cl/H(2) atmosphere: a combination of experimental and DFT study</w:t>
            </w:r>
            <w:r w:rsidR="0084472D" w:rsidRPr="00700C1F">
              <w:rPr>
                <w:rFonts w:ascii="Times New Roman" w:hAnsi="Times New Roman" w:cs="Times New Roman"/>
                <w:color w:val="000000"/>
              </w:rPr>
              <w:t>，</w:t>
            </w:r>
            <w:r w:rsidR="0084472D" w:rsidRPr="00700C1F">
              <w:rPr>
                <w:rStyle w:val="a8"/>
                <w:rFonts w:ascii="Times New Roman" w:hAnsi="Times New Roman" w:cs="Times New Roman"/>
                <w:color w:val="000000"/>
                <w:lang w:val="en-AU"/>
              </w:rPr>
              <w:t>CHEMICAL COMMUNICATIONS</w:t>
            </w:r>
            <w:r w:rsidR="0084472D" w:rsidRPr="00700C1F">
              <w:rPr>
                <w:rStyle w:val="a8"/>
                <w:rFonts w:ascii="Times New Roman" w:hAnsi="Times New Roman" w:cs="Times New Roman"/>
                <w:color w:val="000000"/>
              </w:rPr>
              <w:t>，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2020</w:t>
            </w:r>
            <w:r w:rsidR="0084472D" w:rsidRPr="00700C1F">
              <w:rPr>
                <w:rFonts w:ascii="Times New Roman" w:hAnsi="Times New Roman" w:cs="Times New Roman"/>
                <w:color w:val="000000"/>
              </w:rPr>
              <w:t>，（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56</w:t>
            </w:r>
            <w:r w:rsidR="0084472D" w:rsidRPr="00700C1F">
              <w:rPr>
                <w:rFonts w:ascii="Times New Roman" w:hAnsi="Times New Roman" w:cs="Times New Roman"/>
                <w:color w:val="000000"/>
              </w:rPr>
              <w:t>），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80</w:t>
            </w:r>
            <w:r w:rsidR="0084472D" w:rsidRPr="00700C1F">
              <w:rPr>
                <w:rFonts w:ascii="Times New Roman" w:hAnsi="Times New Roman" w:cs="Times New Roman"/>
                <w:color w:val="000000"/>
              </w:rPr>
              <w:t>，</w:t>
            </w:r>
            <w:r w:rsidR="0084472D" w:rsidRPr="00700C1F">
              <w:rPr>
                <w:rFonts w:ascii="Times New Roman" w:hAnsi="Times New Roman" w:cs="Times New Roman"/>
                <w:color w:val="000000"/>
                <w:lang w:val="en-AU"/>
              </w:rPr>
              <w:t>12001-12004</w:t>
            </w:r>
          </w:p>
        </w:tc>
      </w:tr>
      <w:tr w:rsidR="001A264C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1A264C" w:rsidRDefault="001A264C"/>
          <w:p w14:paraId="4EDDEC80" w14:textId="77777777" w:rsidR="001A264C" w:rsidRDefault="0049661E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1A264C" w:rsidRDefault="001A264C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278E7522" w:rsidR="001A264C" w:rsidRDefault="00D5772F">
            <w:r>
              <w:rPr>
                <w:rFonts w:hint="eastAsia"/>
              </w:rPr>
              <w:t>踏实肯干，有较好的基础（发表过</w:t>
            </w:r>
            <w:r>
              <w:rPr>
                <w:rFonts w:hint="eastAsia"/>
              </w:rPr>
              <w:t>J</w:t>
            </w:r>
            <w:r>
              <w:t>CR</w:t>
            </w:r>
            <w:r>
              <w:rPr>
                <w:rFonts w:hint="eastAsia"/>
              </w:rPr>
              <w:t>一区或二区论文</w:t>
            </w:r>
            <w:r w:rsidR="00413110">
              <w:rPr>
                <w:rFonts w:hint="eastAsia"/>
              </w:rPr>
              <w:t>，有催化的基础</w:t>
            </w:r>
            <w:r>
              <w:rPr>
                <w:rFonts w:hint="eastAsia"/>
              </w:rPr>
              <w:t>）</w:t>
            </w:r>
          </w:p>
        </w:tc>
      </w:tr>
      <w:tr w:rsidR="001A264C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1A264C" w:rsidRDefault="0049661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1A264C" w:rsidRDefault="001A264C"/>
        </w:tc>
      </w:tr>
    </w:tbl>
    <w:p w14:paraId="45451FED" w14:textId="77777777" w:rsidR="001A264C" w:rsidRDefault="0049661E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1A264C" w:rsidRDefault="0049661E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1A26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1F8B0" w14:textId="77777777" w:rsidR="0049661E" w:rsidRDefault="0049661E" w:rsidP="0084472D">
      <w:r>
        <w:separator/>
      </w:r>
    </w:p>
  </w:endnote>
  <w:endnote w:type="continuationSeparator" w:id="0">
    <w:p w14:paraId="2E9D69F9" w14:textId="77777777" w:rsidR="0049661E" w:rsidRDefault="0049661E" w:rsidP="0084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C14F1" w14:textId="77777777" w:rsidR="0049661E" w:rsidRDefault="0049661E" w:rsidP="0084472D">
      <w:r>
        <w:separator/>
      </w:r>
    </w:p>
  </w:footnote>
  <w:footnote w:type="continuationSeparator" w:id="0">
    <w:p w14:paraId="007B9A4A" w14:textId="77777777" w:rsidR="0049661E" w:rsidRDefault="0049661E" w:rsidP="008447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1A264C"/>
    <w:rsid w:val="00413110"/>
    <w:rsid w:val="0049661E"/>
    <w:rsid w:val="00700C1F"/>
    <w:rsid w:val="0084472D"/>
    <w:rsid w:val="00D5772F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9EB269"/>
  <w15:docId w15:val="{A99B0173-860F-4DCE-BB80-F8605B7C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4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4472D"/>
    <w:rPr>
      <w:kern w:val="2"/>
      <w:sz w:val="18"/>
      <w:szCs w:val="18"/>
    </w:rPr>
  </w:style>
  <w:style w:type="paragraph" w:styleId="a6">
    <w:name w:val="footer"/>
    <w:basedOn w:val="a"/>
    <w:link w:val="a7"/>
    <w:rsid w:val="00844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4472D"/>
    <w:rPr>
      <w:kern w:val="2"/>
      <w:sz w:val="18"/>
      <w:szCs w:val="18"/>
    </w:rPr>
  </w:style>
  <w:style w:type="character" w:styleId="a8">
    <w:name w:val="Strong"/>
    <w:basedOn w:val="a0"/>
    <w:uiPriority w:val="22"/>
    <w:qFormat/>
    <w:rsid w:val="008447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win</cp:lastModifiedBy>
  <cp:revision>4</cp:revision>
  <dcterms:created xsi:type="dcterms:W3CDTF">2024-12-31T01:08:00Z</dcterms:created>
  <dcterms:modified xsi:type="dcterms:W3CDTF">2024-12-31T01:09:00Z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